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97" w:rsidRPr="00280197" w:rsidRDefault="00280197" w:rsidP="00280197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6600"/>
          <w:sz w:val="36"/>
          <w:szCs w:val="36"/>
          <w:lang w:eastAsia="ru-RU"/>
        </w:rPr>
      </w:pPr>
      <w:r w:rsidRPr="00280197">
        <w:rPr>
          <w:rFonts w:ascii="Times New Roman" w:eastAsia="Times New Roman" w:hAnsi="Times New Roman" w:cs="Times New Roman"/>
          <w:b/>
          <w:bCs/>
          <w:color w:val="336600"/>
          <w:sz w:val="32"/>
          <w:szCs w:val="32"/>
          <w:lang w:eastAsia="ru-RU"/>
        </w:rPr>
        <w:t xml:space="preserve">Несколько советов психолога «Как прожить хотя бы один день 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36"/>
          <w:szCs w:val="36"/>
          <w:lang w:eastAsia="ru-RU"/>
        </w:rPr>
        <w:t>без нервотрёпки».</w:t>
      </w:r>
      <w:bookmarkStart w:id="0" w:name="_GoBack"/>
      <w:bookmarkEnd w:id="0"/>
    </w:p>
    <w:p w:rsidR="00280197" w:rsidRPr="00280197" w:rsidRDefault="00280197" w:rsidP="0028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Будите ребёнка спокойно. Проснувшись, он должен увидеть Вашу улыбку и услышать ваш голос.</w:t>
      </w:r>
    </w:p>
    <w:p w:rsidR="00280197" w:rsidRPr="00280197" w:rsidRDefault="00280197" w:rsidP="0028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Не торопитесь. Умение рассчитать время – 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Ваша задача</w:t>
      </w: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. Если вам это плохо удаётся, вины ребёнка в этом нет.</w:t>
      </w:r>
    </w:p>
    <w:p w:rsidR="00280197" w:rsidRPr="00280197" w:rsidRDefault="00280197" w:rsidP="0028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Не прощайтесь, предупреждая и направляя: 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«Смотри, не балуйся!», «Чтобы сегодня</w:t>
      </w: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не было отметок!».</w:t>
      </w: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Пожелайте удачи, найдите несколько ласковых слов.</w:t>
      </w:r>
    </w:p>
    <w:p w:rsidR="00280197" w:rsidRPr="00280197" w:rsidRDefault="00280197" w:rsidP="0028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Забудьте фразу: «Что ты сегодня получил?». Встречая ребёнка после школы, не обрушивайте на него тысячу вопросов, дайте немного расслабиться, вспомните, как Вы сами чувствуете себя после рабочего дня.</w:t>
      </w:r>
    </w:p>
    <w:p w:rsidR="00280197" w:rsidRPr="00280197" w:rsidRDefault="00280197" w:rsidP="0028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Если Вы видите, что ребёнок огорчён, молчит – не допытывайтесь; пусть успокоится и тогда расскажет всё сам.</w:t>
      </w:r>
    </w:p>
    <w:p w:rsidR="00280197" w:rsidRPr="00280197" w:rsidRDefault="00280197" w:rsidP="0028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Выслушав замечания учителя, не торопитесь устраивать взбучку. Постарайтесь, чтобы Ваш разговор с учителем проходил без ребёнка.</w:t>
      </w:r>
    </w:p>
    <w:p w:rsidR="00280197" w:rsidRPr="00280197" w:rsidRDefault="00280197" w:rsidP="0028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После школы не торопитесь садиться за уроки. Ребёнку необходимо 2 часа отдыха. Занятия вечерами 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бесполезны.</w:t>
      </w:r>
    </w:p>
    <w:p w:rsidR="00280197" w:rsidRPr="00280197" w:rsidRDefault="00280197" w:rsidP="0028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Не заставляйте делать все упражнения сразу: 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20 минут занятий – 10 минут перерыв.</w:t>
      </w:r>
    </w:p>
    <w:p w:rsidR="00280197" w:rsidRPr="00280197" w:rsidRDefault="00280197" w:rsidP="0028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Во время приготовления уроков не сидите 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«над душой».</w:t>
      </w: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Дайте ребёнку работать самому. Если нужна Ваша помощь – наберитесь терпения: спокойный тон, поддержка необходимы.</w:t>
      </w:r>
    </w:p>
    <w:p w:rsidR="00280197" w:rsidRPr="00280197" w:rsidRDefault="00280197" w:rsidP="0028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В общении с ребёнком старайтесь избегать условий: 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 xml:space="preserve">«Если ты сделаешь, </w:t>
      </w:r>
      <w:proofErr w:type="gramStart"/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то..</w:t>
      </w:r>
      <w:proofErr w:type="gramEnd"/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».</w:t>
      </w:r>
    </w:p>
    <w:p w:rsidR="00280197" w:rsidRPr="00280197" w:rsidRDefault="00280197" w:rsidP="0028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Найдите в течение дня хотя бы 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полчаса,</w:t>
      </w: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когда будете принадлежать 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только ребёнку</w:t>
      </w: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.</w:t>
      </w:r>
    </w:p>
    <w:p w:rsidR="00280197" w:rsidRPr="00280197" w:rsidRDefault="00280197" w:rsidP="0028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Выбирайте 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единую тактику</w:t>
      </w: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общения с ребёнком 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 xml:space="preserve">всех </w:t>
      </w: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взрослых в семье. Все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 xml:space="preserve"> разногласия</w:t>
      </w: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по поводу </w:t>
      </w:r>
      <w:proofErr w:type="spellStart"/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педтактики</w:t>
      </w:r>
      <w:proofErr w:type="spellEnd"/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решайте 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без него</w:t>
      </w: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>.</w:t>
      </w:r>
    </w:p>
    <w:p w:rsidR="00280197" w:rsidRPr="00280197" w:rsidRDefault="00280197" w:rsidP="0028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Будьте внимательны к жалобам ребёнка на головную боль, усталость, плохое самочувствие. Чаще всего это объективные показатели 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переутомления.</w:t>
      </w: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</w:t>
      </w:r>
    </w:p>
    <w:p w:rsidR="00DC4E1E" w:rsidRPr="00280197" w:rsidRDefault="00280197" w:rsidP="00280197">
      <w:pPr>
        <w:rPr>
          <w:rFonts w:ascii="Times New Roman" w:hAnsi="Times New Roman" w:cs="Times New Roman"/>
          <w:sz w:val="28"/>
          <w:szCs w:val="28"/>
        </w:rPr>
      </w:pP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Учтите, что даже </w:t>
      </w:r>
      <w:r w:rsidRPr="00280197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ru-RU"/>
        </w:rPr>
        <w:t>«большие дети»</w:t>
      </w:r>
      <w:r w:rsidRPr="0028019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очень любят сказку перед сном, песенку, ласковое поглаживание. Всё это успокоит ребёнка и поможет снять напряжение, накопившееся за день.</w:t>
      </w:r>
    </w:p>
    <w:sectPr w:rsidR="00DC4E1E" w:rsidRPr="0028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05C07"/>
    <w:multiLevelType w:val="multilevel"/>
    <w:tmpl w:val="90D2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D8"/>
    <w:rsid w:val="00280197"/>
    <w:rsid w:val="008028D8"/>
    <w:rsid w:val="00D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C96BC-BB59-49AB-9B19-9B895F04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9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2014-11-11T08:11:00Z</dcterms:created>
  <dcterms:modified xsi:type="dcterms:W3CDTF">2014-11-11T08:13:00Z</dcterms:modified>
</cp:coreProperties>
</file>